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120" w:lineRule="auto"/>
        <w:ind w:left="1800" w:firstLine="0"/>
        <w:rPr/>
      </w:pPr>
      <w:r w:rsidDel="00000000" w:rsidR="00000000" w:rsidRPr="00000000">
        <w:rPr>
          <w:b w:val="1"/>
          <w:rtl w:val="0"/>
        </w:rPr>
        <w:t xml:space="preserve">‘R</w:t>
      </w:r>
      <w:r w:rsidDel="00000000" w:rsidR="00000000" w:rsidRPr="00000000">
        <w:rPr>
          <w:sz w:val="22"/>
          <w:szCs w:val="22"/>
          <w:rtl w:val="0"/>
        </w:rPr>
        <w:t xml:space="preserve">IALTO</w:t>
      </w:r>
      <w:r w:rsidDel="00000000" w:rsidR="00000000" w:rsidRPr="00000000">
        <w:rPr>
          <w:rtl w:val="0"/>
        </w:rPr>
        <w:t xml:space="preserve"> </w:t>
      </w:r>
      <w:r w:rsidDel="00000000" w:rsidR="00000000" w:rsidRPr="00000000">
        <w:rPr>
          <w:b w:val="1"/>
          <w:rtl w:val="0"/>
        </w:rPr>
        <w:t xml:space="preserve">U</w:t>
      </w:r>
      <w:r w:rsidDel="00000000" w:rsidR="00000000" w:rsidRPr="00000000">
        <w:rPr>
          <w:sz w:val="22"/>
          <w:szCs w:val="22"/>
          <w:rtl w:val="0"/>
        </w:rPr>
        <w:t xml:space="preserve">NIFIED</w:t>
      </w:r>
      <w:r w:rsidDel="00000000" w:rsidR="00000000" w:rsidRPr="00000000">
        <w:rPr>
          <w:rtl w:val="0"/>
        </w:rPr>
        <w:t xml:space="preserve"> </w:t>
      </w:r>
      <w:r w:rsidDel="00000000" w:rsidR="00000000" w:rsidRPr="00000000">
        <w:rPr>
          <w:b w:val="1"/>
          <w:rtl w:val="0"/>
        </w:rPr>
        <w:t xml:space="preserve">S</w:t>
      </w:r>
      <w:r w:rsidDel="00000000" w:rsidR="00000000" w:rsidRPr="00000000">
        <w:rPr>
          <w:sz w:val="22"/>
          <w:szCs w:val="22"/>
          <w:rtl w:val="0"/>
        </w:rPr>
        <w:t xml:space="preserve">CHOOL</w:t>
      </w:r>
      <w:r w:rsidDel="00000000" w:rsidR="00000000" w:rsidRPr="00000000">
        <w:rPr>
          <w:rtl w:val="0"/>
        </w:rPr>
        <w:t xml:space="preserve"> </w:t>
      </w:r>
      <w:r w:rsidDel="00000000" w:rsidR="00000000" w:rsidRPr="00000000">
        <w:rPr>
          <w:b w:val="1"/>
          <w:rtl w:val="0"/>
        </w:rPr>
        <w:t xml:space="preserve">D</w:t>
      </w:r>
      <w:r w:rsidDel="00000000" w:rsidR="00000000" w:rsidRPr="00000000">
        <w:rPr>
          <w:sz w:val="22"/>
          <w:szCs w:val="22"/>
          <w:rtl w:val="0"/>
        </w:rPr>
        <w:t xml:space="preserve">ISTRICT</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-401951</wp:posOffset>
            </wp:positionH>
            <wp:positionV relativeFrom="paragraph">
              <wp:posOffset>69850</wp:posOffset>
            </wp:positionV>
            <wp:extent cx="1400175" cy="1084580"/>
            <wp:effectExtent b="0" l="0" r="0" t="0"/>
            <wp:wrapNone/>
            <wp:docPr id="16"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400175" cy="108458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5194300</wp:posOffset>
                </wp:positionH>
                <wp:positionV relativeFrom="paragraph">
                  <wp:posOffset>-50799</wp:posOffset>
                </wp:positionV>
                <wp:extent cx="1343025" cy="1181100"/>
                <wp:effectExtent b="0" l="0" r="0" t="0"/>
                <wp:wrapNone/>
                <wp:docPr id="15" name=""/>
                <a:graphic>
                  <a:graphicData uri="http://schemas.microsoft.com/office/word/2010/wordprocessingShape">
                    <wps:wsp>
                      <wps:cNvSpPr/>
                      <wps:cNvPr id="3" name="Shape 3"/>
                      <wps:spPr>
                        <a:xfrm>
                          <a:off x="4693538" y="3208500"/>
                          <a:ext cx="1304925" cy="114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Dr. Cuauhtémoc Avila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12"/>
                                <w:vertAlign w:val="baseline"/>
                              </w:rPr>
                              <w:t xml:space="preserve">Superintendent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2"/>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Mrs. Tami Butler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12"/>
                                <w:vertAlign w:val="baseline"/>
                              </w:rPr>
                              <w:t xml:space="preserve"> Principal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2"/>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Daniel Cuevas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12"/>
                                <w:vertAlign w:val="baseline"/>
                              </w:rPr>
                              <w:t xml:space="preserve">Assistant Principal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5194300</wp:posOffset>
                </wp:positionH>
                <wp:positionV relativeFrom="paragraph">
                  <wp:posOffset>-50799</wp:posOffset>
                </wp:positionV>
                <wp:extent cx="1343025" cy="1181100"/>
                <wp:effectExtent b="0" l="0" r="0" t="0"/>
                <wp:wrapNone/>
                <wp:docPr id="15"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343025" cy="1181100"/>
                        </a:xfrm>
                        <a:prstGeom prst="rect"/>
                        <a:ln/>
                      </pic:spPr>
                    </pic:pic>
                  </a:graphicData>
                </a:graphic>
              </wp:anchor>
            </w:drawing>
          </mc:Fallback>
        </mc:AlternateContent>
      </w:r>
    </w:p>
    <w:p w:rsidR="00000000" w:rsidDel="00000000" w:rsidP="00000000" w:rsidRDefault="00000000" w:rsidRPr="00000000" w14:paraId="00000002">
      <w:pPr>
        <w:ind w:left="1800" w:firstLine="0"/>
        <w:rPr>
          <w:b w:val="1"/>
          <w:i w:val="1"/>
          <w:sz w:val="44"/>
          <w:szCs w:val="44"/>
        </w:rPr>
      </w:pPr>
      <w:r w:rsidDel="00000000" w:rsidR="00000000" w:rsidRPr="00000000">
        <w:rPr>
          <w:b w:val="1"/>
          <w:i w:val="1"/>
          <w:sz w:val="44"/>
          <w:szCs w:val="44"/>
          <w:rtl w:val="0"/>
        </w:rPr>
        <w:t xml:space="preserve">Charlotte N. Werner Elementary</w:t>
      </w:r>
    </w:p>
    <w:p w:rsidR="00000000" w:rsidDel="00000000" w:rsidP="00000000" w:rsidRDefault="00000000" w:rsidRPr="00000000" w14:paraId="00000003">
      <w:pPr>
        <w:spacing w:before="120" w:lineRule="auto"/>
        <w:ind w:left="1800" w:firstLine="0"/>
        <w:rPr>
          <w:sz w:val="22"/>
          <w:szCs w:val="22"/>
        </w:rPr>
      </w:pPr>
      <w:r w:rsidDel="00000000" w:rsidR="00000000" w:rsidRPr="00000000">
        <w:rPr>
          <w:sz w:val="22"/>
          <w:szCs w:val="22"/>
          <w:rtl w:val="0"/>
        </w:rPr>
        <w:t xml:space="preserve">1050 W. RIALTO AVENUE, RIALTO, CA 92376</w:t>
      </w:r>
    </w:p>
    <w:p w:rsidR="00000000" w:rsidDel="00000000" w:rsidP="00000000" w:rsidRDefault="00000000" w:rsidRPr="00000000" w14:paraId="00000004">
      <w:pPr>
        <w:ind w:left="1800" w:firstLine="0"/>
        <w:rPr>
          <w:sz w:val="22"/>
          <w:szCs w:val="22"/>
        </w:rPr>
      </w:pPr>
      <w:r w:rsidDel="00000000" w:rsidR="00000000" w:rsidRPr="00000000">
        <w:rPr>
          <w:sz w:val="22"/>
          <w:szCs w:val="22"/>
          <w:rtl w:val="0"/>
        </w:rPr>
        <w:t xml:space="preserve">TELEPHONE: 909.820.6830</w:t>
        <w:tab/>
        <w:t xml:space="preserve">FAX: 909.562.0078</w:t>
      </w:r>
    </w:p>
    <w:p w:rsidR="00000000" w:rsidDel="00000000" w:rsidP="00000000" w:rsidRDefault="00000000" w:rsidRPr="00000000" w14:paraId="00000005">
      <w:pPr>
        <w:ind w:left="1800" w:firstLine="0"/>
        <w:rPr>
          <w:sz w:val="22"/>
          <w:szCs w:val="22"/>
        </w:rPr>
      </w:pPr>
      <w:r w:rsidDel="00000000" w:rsidR="00000000" w:rsidRPr="00000000">
        <w:rPr>
          <w:sz w:val="22"/>
          <w:szCs w:val="22"/>
          <w:rtl w:val="0"/>
        </w:rPr>
        <w:t xml:space="preserve">WEBSITE: http://werner.rialtoschools.org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50800</wp:posOffset>
                </wp:positionV>
                <wp:extent cx="609600" cy="271780"/>
                <wp:effectExtent b="0" l="0" r="0" t="0"/>
                <wp:wrapNone/>
                <wp:docPr id="14" name=""/>
                <a:graphic>
                  <a:graphicData uri="http://schemas.microsoft.com/office/word/2010/wordprocessingShape">
                    <wps:wsp>
                      <wps:cNvSpPr/>
                      <wps:cNvPr id="2" name="Shape 2"/>
                      <wps:spPr>
                        <a:xfrm>
                          <a:off x="5060250" y="3663160"/>
                          <a:ext cx="571500" cy="2336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2"/>
                                <w:vertAlign w:val="baseline"/>
                              </w:rPr>
                              <w:t xml:space="preserve">EST. 2008</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50800</wp:posOffset>
                </wp:positionV>
                <wp:extent cx="609600" cy="271780"/>
                <wp:effectExtent b="0" l="0" r="0" t="0"/>
                <wp:wrapNone/>
                <wp:docPr id="1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09600" cy="271780"/>
                        </a:xfrm>
                        <a:prstGeom prst="rect"/>
                        <a:ln/>
                      </pic:spPr>
                    </pic:pic>
                  </a:graphicData>
                </a:graphic>
              </wp:anchor>
            </w:drawing>
          </mc:Fallback>
        </mc:AlternateContent>
      </w:r>
    </w:p>
    <w:p w:rsidR="00000000" w:rsidDel="00000000" w:rsidP="00000000" w:rsidRDefault="00000000" w:rsidRPr="00000000" w14:paraId="00000006">
      <w:pPr>
        <w:pBdr>
          <w:bottom w:color="000000" w:space="0" w:sz="12" w:val="single"/>
        </w:pBdr>
        <w:ind w:left="-720" w:right="-900" w:firstLine="0"/>
        <w:rPr/>
      </w:pPr>
      <w:r w:rsidDel="00000000" w:rsidR="00000000" w:rsidRPr="00000000">
        <w:rPr>
          <w:rtl w:val="0"/>
        </w:rPr>
      </w:r>
    </w:p>
    <w:p w:rsidR="00000000" w:rsidDel="00000000" w:rsidP="00000000" w:rsidRDefault="00000000" w:rsidRPr="00000000" w14:paraId="00000007">
      <w:pPr>
        <w:jc w:val="both"/>
        <w:rPr>
          <w:rFonts w:ascii="Bookman Old Style" w:cs="Bookman Old Style" w:eastAsia="Bookman Old Style" w:hAnsi="Bookman Old Style"/>
        </w:rPr>
      </w:pPr>
      <w:bookmarkStart w:colFirst="0" w:colLast="0" w:name="_heading=h.at61rvbxicot" w:id="0"/>
      <w:bookmarkEnd w:id="0"/>
      <w:r w:rsidDel="00000000" w:rsidR="00000000" w:rsidRPr="00000000">
        <w:rPr>
          <w:rtl w:val="0"/>
        </w:rPr>
      </w:r>
    </w:p>
    <w:p w:rsidR="00000000" w:rsidDel="00000000" w:rsidP="00000000" w:rsidRDefault="00000000" w:rsidRPr="00000000" w14:paraId="00000008">
      <w:pPr>
        <w:jc w:val="both"/>
        <w:rPr>
          <w:rFonts w:ascii="Bookman Old Style" w:cs="Bookman Old Style" w:eastAsia="Bookman Old Style" w:hAnsi="Bookman Old Style"/>
        </w:rPr>
      </w:pPr>
      <w:bookmarkStart w:colFirst="0" w:colLast="0" w:name="_heading=h.7qxd00vndw8v" w:id="1"/>
      <w:bookmarkEnd w:id="1"/>
      <w:r w:rsidDel="00000000" w:rsidR="00000000" w:rsidRPr="00000000">
        <w:rPr>
          <w:rFonts w:ascii="Bookman Old Style" w:cs="Bookman Old Style" w:eastAsia="Bookman Old Style" w:hAnsi="Bookman Old Style"/>
          <w:rtl w:val="0"/>
        </w:rPr>
        <w:t xml:space="preserve">Estimada familia Werner:</w:t>
      </w:r>
    </w:p>
    <w:p w:rsidR="00000000" w:rsidDel="00000000" w:rsidP="00000000" w:rsidRDefault="00000000" w:rsidRPr="00000000" w14:paraId="00000009">
      <w:pPr>
        <w:jc w:val="both"/>
        <w:rPr>
          <w:rFonts w:ascii="Bookman Old Style" w:cs="Bookman Old Style" w:eastAsia="Bookman Old Style" w:hAnsi="Bookman Old Style"/>
          <w:sz w:val="18"/>
          <w:szCs w:val="18"/>
        </w:rPr>
      </w:pPr>
      <w:bookmarkStart w:colFirst="0" w:colLast="0" w:name="_heading=h.7qxd00vndw8v" w:id="1"/>
      <w:bookmarkEnd w:id="1"/>
      <w:r w:rsidDel="00000000" w:rsidR="00000000" w:rsidRPr="00000000">
        <w:rPr>
          <w:rtl w:val="0"/>
        </w:rPr>
      </w:r>
    </w:p>
    <w:p w:rsidR="00000000" w:rsidDel="00000000" w:rsidP="00000000" w:rsidRDefault="00000000" w:rsidRPr="00000000" w14:paraId="0000000A">
      <w:pPr>
        <w:jc w:val="both"/>
        <w:rPr>
          <w:rFonts w:ascii="Bookman Old Style" w:cs="Bookman Old Style" w:eastAsia="Bookman Old Style" w:hAnsi="Bookman Old Style"/>
        </w:rPr>
      </w:pPr>
      <w:bookmarkStart w:colFirst="0" w:colLast="0" w:name="_heading=h.7qxd00vndw8v" w:id="1"/>
      <w:bookmarkEnd w:id="1"/>
      <w:r w:rsidDel="00000000" w:rsidR="00000000" w:rsidRPr="00000000">
        <w:rPr>
          <w:rFonts w:ascii="Bookman Old Style" w:cs="Bookman Old Style" w:eastAsia="Bookman Old Style" w:hAnsi="Bookman Old Style"/>
          <w:rtl w:val="0"/>
        </w:rPr>
        <w:t xml:space="preserve">Estoy muy emocionada de tener la oportunidad de pasar otro año como orgullosa directora de la escuela primaria Werner. He tenido la suerte de ser parte de la familia Werner como estrella Werner durante los últimos dos años. Quiero seguir trabajando en asociación y colaboración con el personal, los padres, la comunidad y los estudiantes para centrarme en el desarrollo integral del niño y, al mismo tiempo, enfatizar el crecimiento y el rigor académico.</w:t>
      </w:r>
    </w:p>
    <w:p w:rsidR="00000000" w:rsidDel="00000000" w:rsidP="00000000" w:rsidRDefault="00000000" w:rsidRPr="00000000" w14:paraId="0000000B">
      <w:pPr>
        <w:jc w:val="both"/>
        <w:rPr>
          <w:rFonts w:ascii="Bookman Old Style" w:cs="Bookman Old Style" w:eastAsia="Bookman Old Style" w:hAnsi="Bookman Old Style"/>
          <w:sz w:val="18"/>
          <w:szCs w:val="18"/>
        </w:rPr>
      </w:pPr>
      <w:bookmarkStart w:colFirst="0" w:colLast="0" w:name="_heading=h.wtg1u8om6sqm" w:id="2"/>
      <w:bookmarkEnd w:id="2"/>
      <w:r w:rsidDel="00000000" w:rsidR="00000000" w:rsidRPr="00000000">
        <w:rPr>
          <w:rtl w:val="0"/>
        </w:rPr>
      </w:r>
    </w:p>
    <w:p w:rsidR="00000000" w:rsidDel="00000000" w:rsidP="00000000" w:rsidRDefault="00000000" w:rsidRPr="00000000" w14:paraId="0000000C">
      <w:pPr>
        <w:jc w:val="both"/>
        <w:rPr>
          <w:rFonts w:ascii="Bookman Old Style" w:cs="Bookman Old Style" w:eastAsia="Bookman Old Style" w:hAnsi="Bookman Old Style"/>
        </w:rPr>
      </w:pPr>
      <w:bookmarkStart w:colFirst="0" w:colLast="0" w:name="_heading=h.38kuhkkipzm" w:id="3"/>
      <w:bookmarkEnd w:id="3"/>
      <w:r w:rsidDel="00000000" w:rsidR="00000000" w:rsidRPr="00000000">
        <w:rPr>
          <w:rFonts w:ascii="Bookman Old Style" w:cs="Bookman Old Style" w:eastAsia="Bookman Old Style" w:hAnsi="Bookman Old Style"/>
          <w:rtl w:val="0"/>
        </w:rPr>
        <w:t xml:space="preserve">Mi primera prioridad este año seguirá siendo garantizar la seguridad de todos los estudiantes y el personal. Seguiremos desarrollando la visión de Werner de garantizar el éxito académico y el crecimiento emocional de cada niño en un entorno positivo y enriquecedor. Hemos trabajado duro durante los últimos dos años y estamos empezando a ver muchos avances académicos. Creo que es fundamental que sigamos trabajando juntos como comunidad para satisfacer las necesidades socioemocionales y académicas de cada uno de nuestros estudiantes, centrándonos en el niño "en su totalidad" para maximizar sus habilidades, ayudarlo a tener éxito en todos sus esfuerzos y lograr la competencia en todas las áreas académicas.</w:t>
      </w:r>
    </w:p>
    <w:p w:rsidR="00000000" w:rsidDel="00000000" w:rsidP="00000000" w:rsidRDefault="00000000" w:rsidRPr="00000000" w14:paraId="0000000D">
      <w:pPr>
        <w:jc w:val="both"/>
        <w:rPr>
          <w:rFonts w:ascii="Bookman Old Style" w:cs="Bookman Old Style" w:eastAsia="Bookman Old Style" w:hAnsi="Bookman Old Style"/>
          <w:sz w:val="18"/>
          <w:szCs w:val="18"/>
        </w:rPr>
      </w:pPr>
      <w:bookmarkStart w:colFirst="0" w:colLast="0" w:name="_heading=h.hyyx1lh4xh88" w:id="4"/>
      <w:bookmarkEnd w:id="4"/>
      <w:r w:rsidDel="00000000" w:rsidR="00000000" w:rsidRPr="00000000">
        <w:rPr>
          <w:rtl w:val="0"/>
        </w:rPr>
      </w:r>
    </w:p>
    <w:p w:rsidR="00000000" w:rsidDel="00000000" w:rsidP="00000000" w:rsidRDefault="00000000" w:rsidRPr="00000000" w14:paraId="0000000E">
      <w:pPr>
        <w:jc w:val="both"/>
        <w:rPr>
          <w:rFonts w:ascii="Bookman Old Style" w:cs="Bookman Old Style" w:eastAsia="Bookman Old Style" w:hAnsi="Bookman Old Style"/>
        </w:rPr>
      </w:pPr>
      <w:bookmarkStart w:colFirst="0" w:colLast="0" w:name="_heading=h.any3bpo8tyex" w:id="5"/>
      <w:bookmarkEnd w:id="5"/>
      <w:r w:rsidDel="00000000" w:rsidR="00000000" w:rsidRPr="00000000">
        <w:rPr>
          <w:rFonts w:ascii="Bookman Old Style" w:cs="Bookman Old Style" w:eastAsia="Bookman Old Style" w:hAnsi="Bookman Old Style"/>
          <w:b w:val="1"/>
          <w:rtl w:val="0"/>
        </w:rPr>
        <w:t xml:space="preserve">El primer día de clases es el lunes 5 de agosto. </w:t>
      </w:r>
      <w:r w:rsidDel="00000000" w:rsidR="00000000" w:rsidRPr="00000000">
        <w:rPr>
          <w:rFonts w:ascii="Bookman Old Style" w:cs="Bookman Old Style" w:eastAsia="Bookman Old Style" w:hAnsi="Bookman Old Style"/>
          <w:rtl w:val="0"/>
        </w:rPr>
        <w:t xml:space="preserve">El jardín de infantes de transición comienza a las 7:45 a. m. y los grados de jardín de infantes a quinto comienzan a las 8:00 a. m. Únase a nosotros el 30 de julio de 8:00 a 12:00 en el lobby de Werner para recoger el horario de su hijo, nuestro calendario escolar y los horarios de campana. Espero conocerlos a todos en persona en nuestra Noche de regreso a la escuela el jueves 8 de agosto a las 5:00 p. m. También espero que planee unirse a uno de nuestros comités de padres este año y asistir a nuestros eventos para padres. Mi puerta siempre está abierta. Comuníquese por correo electrónico a tbutler2@rialtousd.org o por teléfono al (909) 820-6830 en cualquier momento si tiene alguna pregunta o inquietud.</w:t>
      </w:r>
      <w:r w:rsidDel="00000000" w:rsidR="00000000" w:rsidRPr="00000000">
        <w:rPr>
          <w:rtl w:val="0"/>
        </w:rPr>
      </w:r>
    </w:p>
    <w:p w:rsidR="00000000" w:rsidDel="00000000" w:rsidP="00000000" w:rsidRDefault="00000000" w:rsidRPr="00000000" w14:paraId="0000000F">
      <w:pPr>
        <w:jc w:val="both"/>
        <w:rPr>
          <w:rFonts w:ascii="Bookman Old Style" w:cs="Bookman Old Style" w:eastAsia="Bookman Old Style" w:hAnsi="Bookman Old Style"/>
          <w:sz w:val="18"/>
          <w:szCs w:val="18"/>
        </w:rPr>
      </w:pPr>
      <w:bookmarkStart w:colFirst="0" w:colLast="0" w:name="_heading=h.1a7my6lbw86j" w:id="6"/>
      <w:bookmarkEnd w:id="6"/>
      <w:r w:rsidDel="00000000" w:rsidR="00000000" w:rsidRPr="00000000">
        <w:rPr>
          <w:rtl w:val="0"/>
        </w:rPr>
      </w:r>
    </w:p>
    <w:p w:rsidR="00000000" w:rsidDel="00000000" w:rsidP="00000000" w:rsidRDefault="00000000" w:rsidRPr="00000000" w14:paraId="0000001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Continuaremos actualizando nuestro sitio web con información a medida que esté disponible. También continuaremos utilizando la aplicación Parent Square para mantenerlo actualizado con información a medida que llega el nuevo año. Asegúrese de descargar la aplicación y conectarse con Werner para que pueda comunicarse con el maestro de su hijo.</w:t>
      </w:r>
    </w:p>
    <w:p w:rsidR="00000000" w:rsidDel="00000000" w:rsidP="00000000" w:rsidRDefault="00000000" w:rsidRPr="00000000" w14:paraId="00000011">
      <w:pPr>
        <w:ind w:left="5040" w:firstLine="720"/>
        <w:jc w:val="both"/>
        <w:rPr>
          <w:rFonts w:ascii="Bookman Old Style" w:cs="Bookman Old Style" w:eastAsia="Bookman Old Style" w:hAnsi="Bookman Old Style"/>
        </w:rPr>
      </w:pPr>
      <w:bookmarkStart w:colFirst="0" w:colLast="0" w:name="_heading=h.3fep8fct2al6" w:id="7"/>
      <w:bookmarkEnd w:id="7"/>
      <w:r w:rsidDel="00000000" w:rsidR="00000000" w:rsidRPr="00000000">
        <w:rPr>
          <w:rFonts w:ascii="Bookman Old Style" w:cs="Bookman Old Style" w:eastAsia="Bookman Old Style" w:hAnsi="Bookman Old Style"/>
          <w:rtl w:val="0"/>
        </w:rPr>
        <w:t xml:space="preserve">En asociación,</w:t>
      </w:r>
    </w:p>
    <w:p w:rsidR="00000000" w:rsidDel="00000000" w:rsidP="00000000" w:rsidRDefault="00000000" w:rsidRPr="00000000" w14:paraId="00000012">
      <w:pPr>
        <w:widowControl w:val="0"/>
        <w:ind w:left="5400" w:firstLine="360"/>
        <w:rPr>
          <w:rFonts w:ascii="Bookman Old Style" w:cs="Bookman Old Style" w:eastAsia="Bookman Old Style" w:hAnsi="Bookman Old Style"/>
        </w:rPr>
      </w:pPr>
      <w:r w:rsidDel="00000000" w:rsidR="00000000" w:rsidRPr="00000000">
        <w:rPr>
          <w:sz w:val="22"/>
          <w:szCs w:val="22"/>
        </w:rPr>
        <w:drawing>
          <wp:inline distB="0" distT="0" distL="0" distR="0">
            <wp:extent cx="1852613" cy="352425"/>
            <wp:effectExtent b="0" l="0" r="0" t="0"/>
            <wp:docPr id="17"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852613" cy="352425"/>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jc w:val="both"/>
        <w:rPr>
          <w:rFonts w:ascii="Bookman Old Style" w:cs="Bookman Old Style" w:eastAsia="Bookman Old Style" w:hAnsi="Bookman Old Style"/>
          <w:sz w:val="4"/>
          <w:szCs w:val="4"/>
        </w:rPr>
      </w:pPr>
      <w:bookmarkStart w:colFirst="0" w:colLast="0" w:name="_heading=h.x23zxq90rh60" w:id="8"/>
      <w:bookmarkEnd w:id="8"/>
      <w:r w:rsidDel="00000000" w:rsidR="00000000" w:rsidRPr="00000000">
        <w:rPr>
          <w:rtl w:val="0"/>
        </w:rPr>
      </w:r>
    </w:p>
    <w:p w:rsidR="00000000" w:rsidDel="00000000" w:rsidP="00000000" w:rsidRDefault="00000000" w:rsidRPr="00000000" w14:paraId="00000014">
      <w:pPr>
        <w:ind w:left="5760" w:firstLine="0"/>
        <w:jc w:val="both"/>
        <w:rPr>
          <w:rFonts w:ascii="Bookman Old Style" w:cs="Bookman Old Style" w:eastAsia="Bookman Old Style" w:hAnsi="Bookman Old Style"/>
        </w:rPr>
      </w:pPr>
      <w:bookmarkStart w:colFirst="0" w:colLast="0" w:name="_heading=h.logh4hdk1u0g" w:id="9"/>
      <w:bookmarkEnd w:id="9"/>
      <w:r w:rsidDel="00000000" w:rsidR="00000000" w:rsidRPr="00000000">
        <w:rPr>
          <w:rFonts w:ascii="Bookman Old Style" w:cs="Bookman Old Style" w:eastAsia="Bookman Old Style" w:hAnsi="Bookman Old Style"/>
          <w:rtl w:val="0"/>
        </w:rPr>
        <w:t xml:space="preserve">Tami M Butler</w:t>
      </w:r>
    </w:p>
    <w:p w:rsidR="00000000" w:rsidDel="00000000" w:rsidP="00000000" w:rsidRDefault="00000000" w:rsidRPr="00000000" w14:paraId="00000015">
      <w:pPr>
        <w:ind w:left="5040" w:firstLine="0"/>
        <w:jc w:val="both"/>
        <w:rPr>
          <w:rFonts w:ascii="Bookman Old Style" w:cs="Bookman Old Style" w:eastAsia="Bookman Old Style" w:hAnsi="Bookman Old Style"/>
        </w:rPr>
      </w:pPr>
      <w:bookmarkStart w:colFirst="0" w:colLast="0" w:name="_heading=h.k07nzx66ypln" w:id="10"/>
      <w:bookmarkEnd w:id="10"/>
      <w:r w:rsidDel="00000000" w:rsidR="00000000" w:rsidRPr="00000000">
        <w:rPr>
          <w:rFonts w:ascii="Bookman Old Style" w:cs="Bookman Old Style" w:eastAsia="Bookman Old Style" w:hAnsi="Bookman Old Style"/>
          <w:rtl w:val="0"/>
        </w:rPr>
        <w:t xml:space="preserve">Directora, Escuela primaria Werner</w:t>
      </w:r>
    </w:p>
    <w:sectPr>
      <w:footerReference r:id="rId11"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6">
    <w:pPr>
      <w:keepNext w:val="0"/>
      <w:keepLines w:val="0"/>
      <w:widowControl w:val="1"/>
      <w:pBdr>
        <w:top w:color="000000" w:space="1" w:sz="12" w:val="single"/>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90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SHINING EXAMPLE OF EXCELLENCE!”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50DEB"/>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rsid w:val="00470DF3"/>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594F26"/>
    <w:rPr>
      <w:rFonts w:cs="Times New Roman"/>
      <w:sz w:val="2"/>
      <w:szCs w:val="2"/>
    </w:rPr>
  </w:style>
  <w:style w:type="paragraph" w:styleId="Header">
    <w:name w:val="header"/>
    <w:basedOn w:val="Normal"/>
    <w:link w:val="HeaderChar"/>
    <w:uiPriority w:val="99"/>
    <w:rsid w:val="00391FCC"/>
    <w:pPr>
      <w:tabs>
        <w:tab w:val="center" w:pos="4320"/>
        <w:tab w:val="right" w:pos="8640"/>
      </w:tabs>
    </w:pPr>
  </w:style>
  <w:style w:type="character" w:styleId="HeaderChar" w:customStyle="1">
    <w:name w:val="Header Char"/>
    <w:basedOn w:val="DefaultParagraphFont"/>
    <w:link w:val="Header"/>
    <w:uiPriority w:val="99"/>
    <w:semiHidden w:val="1"/>
    <w:locked w:val="1"/>
    <w:rsid w:val="00183639"/>
    <w:rPr>
      <w:rFonts w:cs="Times New Roman"/>
      <w:sz w:val="24"/>
      <w:szCs w:val="24"/>
    </w:rPr>
  </w:style>
  <w:style w:type="paragraph" w:styleId="Footer">
    <w:name w:val="footer"/>
    <w:basedOn w:val="Normal"/>
    <w:link w:val="FooterChar"/>
    <w:uiPriority w:val="99"/>
    <w:rsid w:val="00391FCC"/>
    <w:pPr>
      <w:tabs>
        <w:tab w:val="center" w:pos="4320"/>
        <w:tab w:val="right" w:pos="8640"/>
      </w:tabs>
    </w:pPr>
  </w:style>
  <w:style w:type="character" w:styleId="FooterChar" w:customStyle="1">
    <w:name w:val="Footer Char"/>
    <w:basedOn w:val="DefaultParagraphFont"/>
    <w:link w:val="Footer"/>
    <w:uiPriority w:val="99"/>
    <w:semiHidden w:val="1"/>
    <w:locked w:val="1"/>
    <w:rsid w:val="00183639"/>
    <w:rPr>
      <w:rFonts w:cs="Times New Roman"/>
      <w:sz w:val="24"/>
      <w:szCs w:val="24"/>
    </w:rPr>
  </w:style>
  <w:style w:type="character" w:styleId="Hyperlink">
    <w:name w:val="Hyperlink"/>
    <w:basedOn w:val="DefaultParagraphFont"/>
    <w:semiHidden w:val="1"/>
    <w:unhideWhenUsed w:val="1"/>
    <w:rsid w:val="00AC6E47"/>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1.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Mv5U39PZVpD7453x3IoqaJGYPA==">CgMxLjAyDmguYXQ2MXJ2YnhpY290Mg5oLjdxeGQwMHZuZHc4djIOaC43cXhkMDB2bmR3OHYyDmguN3F4ZDAwdm5kdzh2Mg5oLnd0ZzF1OG9tNnNxbTINaC4zOGt1aGtraXB6bTIOaC5oeXl4MWxoNHhoODgyDmguYW55M2Jwbzh0eWV4Mg5oLjFhN215Nmxidzg2ajIOaC4zZmVwOGZjdDJhbDYyDmgueDIzenhxOTByaDYwMg5oLmxvZ2g0aGRrMXUwZzIOaC5rMDdueng2NnlwbG44AHIhMV85NUlUNmVkNlBtNWRhTTBMeS0yeHZpNlBzU3oxMk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2022-06-29T16:58:00Z</dcterms:created>
  <dc:creator>maricelcanela</dc:creator>
</cp:coreProperties>
</file>